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A7462F" w:rsidRDefault="00424A5A">
      <w:pPr>
        <w:rPr>
          <w:rFonts w:ascii="Tahoma" w:hAnsi="Tahoma" w:cs="Tahoma"/>
          <w:sz w:val="20"/>
          <w:szCs w:val="20"/>
        </w:rPr>
      </w:pPr>
    </w:p>
    <w:p w:rsidR="00424A5A" w:rsidRPr="00A7462F" w:rsidRDefault="00424A5A">
      <w:pPr>
        <w:rPr>
          <w:rFonts w:ascii="Tahoma" w:hAnsi="Tahoma" w:cs="Tahoma"/>
          <w:sz w:val="20"/>
          <w:szCs w:val="20"/>
        </w:rPr>
      </w:pPr>
    </w:p>
    <w:p w:rsidR="00424A5A" w:rsidRPr="00A7462F" w:rsidRDefault="00424A5A" w:rsidP="00424A5A">
      <w:pPr>
        <w:rPr>
          <w:rFonts w:ascii="Tahoma" w:hAnsi="Tahoma" w:cs="Tahoma"/>
          <w:sz w:val="20"/>
          <w:szCs w:val="20"/>
        </w:rPr>
      </w:pPr>
    </w:p>
    <w:p w:rsidR="00424A5A" w:rsidRPr="00A7462F"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A7462F">
        <w:tc>
          <w:tcPr>
            <w:tcW w:w="1080" w:type="dxa"/>
            <w:vAlign w:val="center"/>
          </w:tcPr>
          <w:p w:rsidR="00424A5A" w:rsidRPr="00A7462F" w:rsidRDefault="00424A5A" w:rsidP="003560E2">
            <w:pPr>
              <w:spacing w:before="40"/>
              <w:jc w:val="right"/>
              <w:rPr>
                <w:rFonts w:ascii="Tahoma" w:hAnsi="Tahoma" w:cs="Tahoma"/>
                <w:sz w:val="20"/>
                <w:szCs w:val="20"/>
              </w:rPr>
            </w:pPr>
            <w:r w:rsidRPr="00A7462F">
              <w:rPr>
                <w:rFonts w:ascii="Tahoma" w:hAnsi="Tahoma" w:cs="Tahoma"/>
                <w:sz w:val="20"/>
                <w:szCs w:val="20"/>
              </w:rPr>
              <w:t>Številka:</w:t>
            </w:r>
          </w:p>
        </w:tc>
        <w:tc>
          <w:tcPr>
            <w:tcW w:w="2160" w:type="dxa"/>
            <w:vAlign w:val="center"/>
          </w:tcPr>
          <w:p w:rsidR="00424A5A" w:rsidRPr="00A7462F" w:rsidRDefault="00C022A4" w:rsidP="003560E2">
            <w:pPr>
              <w:spacing w:before="40"/>
              <w:rPr>
                <w:rFonts w:ascii="Tahoma" w:hAnsi="Tahoma" w:cs="Tahoma"/>
                <w:sz w:val="20"/>
                <w:szCs w:val="20"/>
              </w:rPr>
            </w:pPr>
            <w:r>
              <w:rPr>
                <w:rFonts w:ascii="Tahoma" w:hAnsi="Tahoma" w:cs="Tahoma"/>
                <w:color w:val="0000FF"/>
                <w:sz w:val="20"/>
                <w:szCs w:val="20"/>
              </w:rPr>
              <w:t>43001-137/2021-0</w:t>
            </w:r>
            <w:r w:rsidR="002A4CB1">
              <w:rPr>
                <w:rFonts w:ascii="Tahoma" w:hAnsi="Tahoma" w:cs="Tahoma"/>
                <w:color w:val="0000FF"/>
                <w:sz w:val="20"/>
                <w:szCs w:val="20"/>
              </w:rPr>
              <w:t>6</w:t>
            </w:r>
          </w:p>
        </w:tc>
        <w:tc>
          <w:tcPr>
            <w:tcW w:w="1080" w:type="dxa"/>
            <w:vAlign w:val="center"/>
          </w:tcPr>
          <w:p w:rsidR="00424A5A" w:rsidRPr="00A7462F" w:rsidRDefault="00424A5A" w:rsidP="003560E2">
            <w:pPr>
              <w:spacing w:before="40"/>
              <w:rPr>
                <w:rFonts w:ascii="Tahoma" w:hAnsi="Tahoma" w:cs="Tahoma"/>
                <w:sz w:val="20"/>
                <w:szCs w:val="20"/>
              </w:rPr>
            </w:pPr>
          </w:p>
        </w:tc>
        <w:tc>
          <w:tcPr>
            <w:tcW w:w="1620" w:type="dxa"/>
            <w:vAlign w:val="center"/>
          </w:tcPr>
          <w:p w:rsidR="00424A5A" w:rsidRPr="00A7462F" w:rsidRDefault="00424A5A" w:rsidP="003560E2">
            <w:pPr>
              <w:spacing w:before="40"/>
              <w:jc w:val="right"/>
              <w:rPr>
                <w:rFonts w:ascii="Tahoma" w:hAnsi="Tahoma" w:cs="Tahoma"/>
                <w:sz w:val="20"/>
                <w:szCs w:val="20"/>
              </w:rPr>
            </w:pPr>
            <w:r w:rsidRPr="00A7462F">
              <w:rPr>
                <w:rFonts w:ascii="Tahoma" w:hAnsi="Tahoma" w:cs="Tahoma"/>
                <w:sz w:val="20"/>
                <w:szCs w:val="20"/>
              </w:rPr>
              <w:t>oznaka naročila:</w:t>
            </w:r>
          </w:p>
        </w:tc>
        <w:tc>
          <w:tcPr>
            <w:tcW w:w="3420" w:type="dxa"/>
            <w:vAlign w:val="center"/>
          </w:tcPr>
          <w:p w:rsidR="00424A5A" w:rsidRPr="00A7462F" w:rsidRDefault="00A7462F" w:rsidP="003560E2">
            <w:pPr>
              <w:spacing w:before="40"/>
              <w:rPr>
                <w:rFonts w:ascii="Tahoma" w:hAnsi="Tahoma" w:cs="Tahoma"/>
                <w:sz w:val="20"/>
                <w:szCs w:val="20"/>
              </w:rPr>
            </w:pPr>
            <w:r w:rsidRPr="00A7462F">
              <w:rPr>
                <w:rFonts w:ascii="Tahoma" w:hAnsi="Tahoma" w:cs="Tahoma"/>
                <w:color w:val="0000FF"/>
                <w:sz w:val="20"/>
                <w:szCs w:val="20"/>
              </w:rPr>
              <w:t>A-86/21 G</w:t>
            </w:r>
            <w:r w:rsidR="00424A5A" w:rsidRPr="00A7462F">
              <w:rPr>
                <w:rFonts w:ascii="Tahoma" w:hAnsi="Tahoma" w:cs="Tahoma"/>
                <w:color w:val="0000FF"/>
                <w:sz w:val="20"/>
                <w:szCs w:val="20"/>
              </w:rPr>
              <w:t xml:space="preserve">   </w:t>
            </w:r>
          </w:p>
        </w:tc>
      </w:tr>
      <w:tr w:rsidR="00424A5A" w:rsidRPr="00A7462F">
        <w:tc>
          <w:tcPr>
            <w:tcW w:w="1080" w:type="dxa"/>
            <w:vAlign w:val="center"/>
          </w:tcPr>
          <w:p w:rsidR="00424A5A" w:rsidRPr="00A7462F" w:rsidRDefault="00424A5A" w:rsidP="003560E2">
            <w:pPr>
              <w:spacing w:before="40"/>
              <w:jc w:val="right"/>
              <w:rPr>
                <w:rFonts w:ascii="Tahoma" w:hAnsi="Tahoma" w:cs="Tahoma"/>
                <w:sz w:val="20"/>
                <w:szCs w:val="20"/>
              </w:rPr>
            </w:pPr>
            <w:r w:rsidRPr="00A7462F">
              <w:rPr>
                <w:rFonts w:ascii="Tahoma" w:hAnsi="Tahoma" w:cs="Tahoma"/>
                <w:sz w:val="20"/>
                <w:szCs w:val="20"/>
              </w:rPr>
              <w:t>Datum:</w:t>
            </w:r>
          </w:p>
        </w:tc>
        <w:tc>
          <w:tcPr>
            <w:tcW w:w="2160" w:type="dxa"/>
            <w:vAlign w:val="center"/>
          </w:tcPr>
          <w:p w:rsidR="00424A5A" w:rsidRPr="00A7462F" w:rsidRDefault="005B6E28" w:rsidP="003560E2">
            <w:pPr>
              <w:spacing w:before="40"/>
              <w:rPr>
                <w:rFonts w:ascii="Tahoma" w:hAnsi="Tahoma" w:cs="Tahoma"/>
                <w:sz w:val="20"/>
                <w:szCs w:val="20"/>
              </w:rPr>
            </w:pPr>
            <w:r>
              <w:rPr>
                <w:rFonts w:ascii="Tahoma" w:hAnsi="Tahoma" w:cs="Tahoma"/>
                <w:color w:val="0000FF"/>
                <w:sz w:val="20"/>
                <w:szCs w:val="20"/>
              </w:rPr>
              <w:t>10</w:t>
            </w:r>
            <w:r w:rsidR="00C022A4">
              <w:rPr>
                <w:rFonts w:ascii="Tahoma" w:hAnsi="Tahoma" w:cs="Tahoma"/>
                <w:color w:val="0000FF"/>
                <w:sz w:val="20"/>
                <w:szCs w:val="20"/>
              </w:rPr>
              <w:t>.05</w:t>
            </w:r>
            <w:r w:rsidR="00A7462F" w:rsidRPr="00A7462F">
              <w:rPr>
                <w:rFonts w:ascii="Tahoma" w:hAnsi="Tahoma" w:cs="Tahoma"/>
                <w:color w:val="0000FF"/>
                <w:sz w:val="20"/>
                <w:szCs w:val="20"/>
              </w:rPr>
              <w:t>.2021</w:t>
            </w:r>
          </w:p>
        </w:tc>
        <w:tc>
          <w:tcPr>
            <w:tcW w:w="1080" w:type="dxa"/>
            <w:vAlign w:val="center"/>
          </w:tcPr>
          <w:p w:rsidR="00424A5A" w:rsidRPr="00A7462F" w:rsidRDefault="00424A5A" w:rsidP="003560E2">
            <w:pPr>
              <w:spacing w:before="40"/>
              <w:rPr>
                <w:rFonts w:ascii="Tahoma" w:hAnsi="Tahoma" w:cs="Tahoma"/>
                <w:sz w:val="20"/>
                <w:szCs w:val="20"/>
              </w:rPr>
            </w:pPr>
          </w:p>
        </w:tc>
        <w:tc>
          <w:tcPr>
            <w:tcW w:w="1620" w:type="dxa"/>
            <w:vAlign w:val="center"/>
          </w:tcPr>
          <w:p w:rsidR="00424A5A" w:rsidRPr="00A7462F" w:rsidRDefault="00424A5A" w:rsidP="003560E2">
            <w:pPr>
              <w:spacing w:before="40"/>
              <w:jc w:val="right"/>
              <w:rPr>
                <w:rFonts w:ascii="Tahoma" w:hAnsi="Tahoma" w:cs="Tahoma"/>
                <w:sz w:val="20"/>
                <w:szCs w:val="20"/>
              </w:rPr>
            </w:pPr>
            <w:r w:rsidRPr="00A7462F">
              <w:rPr>
                <w:rFonts w:ascii="Tahoma" w:hAnsi="Tahoma" w:cs="Tahoma"/>
                <w:sz w:val="20"/>
                <w:szCs w:val="20"/>
              </w:rPr>
              <w:t>MFERAC:</w:t>
            </w:r>
          </w:p>
        </w:tc>
        <w:tc>
          <w:tcPr>
            <w:tcW w:w="3420" w:type="dxa"/>
            <w:vAlign w:val="center"/>
          </w:tcPr>
          <w:p w:rsidR="00424A5A" w:rsidRPr="00A7462F" w:rsidRDefault="00A7462F" w:rsidP="003560E2">
            <w:pPr>
              <w:spacing w:before="40"/>
              <w:rPr>
                <w:rFonts w:ascii="Tahoma" w:hAnsi="Tahoma" w:cs="Tahoma"/>
                <w:sz w:val="20"/>
                <w:szCs w:val="20"/>
              </w:rPr>
            </w:pPr>
            <w:r w:rsidRPr="00A7462F">
              <w:rPr>
                <w:rFonts w:ascii="Tahoma" w:hAnsi="Tahoma" w:cs="Tahoma"/>
                <w:color w:val="0000FF"/>
                <w:sz w:val="20"/>
                <w:szCs w:val="20"/>
              </w:rPr>
              <w:t>2431-21-000544/0</w:t>
            </w:r>
          </w:p>
        </w:tc>
      </w:tr>
    </w:tbl>
    <w:p w:rsidR="00424A5A" w:rsidRPr="00A7462F" w:rsidRDefault="00424A5A" w:rsidP="00424A5A">
      <w:pPr>
        <w:pStyle w:val="BodyText2"/>
        <w:ind w:left="-181" w:right="-210"/>
        <w:rPr>
          <w:rFonts w:ascii="Tahoma" w:hAnsi="Tahoma" w:cs="Tahoma"/>
          <w:szCs w:val="20"/>
        </w:rPr>
      </w:pPr>
    </w:p>
    <w:p w:rsidR="00424A5A" w:rsidRPr="00A7462F" w:rsidRDefault="00424A5A">
      <w:pPr>
        <w:rPr>
          <w:rFonts w:ascii="Tahoma" w:hAnsi="Tahoma" w:cs="Tahoma"/>
          <w:sz w:val="20"/>
          <w:szCs w:val="20"/>
        </w:rPr>
      </w:pPr>
    </w:p>
    <w:p w:rsidR="00556816" w:rsidRPr="00A7462F" w:rsidRDefault="00556816">
      <w:pPr>
        <w:rPr>
          <w:rFonts w:ascii="Tahoma" w:hAnsi="Tahoma" w:cs="Tahoma"/>
          <w:sz w:val="20"/>
          <w:szCs w:val="20"/>
        </w:rPr>
      </w:pPr>
    </w:p>
    <w:p w:rsidR="00424A5A" w:rsidRPr="00A7462F" w:rsidRDefault="00424A5A">
      <w:pPr>
        <w:rPr>
          <w:rFonts w:ascii="Tahoma" w:hAnsi="Tahoma" w:cs="Tahoma"/>
          <w:sz w:val="20"/>
          <w:szCs w:val="20"/>
        </w:rPr>
      </w:pPr>
    </w:p>
    <w:p w:rsidR="00E813F4" w:rsidRPr="00A7462F" w:rsidRDefault="00E813F4" w:rsidP="00E813F4">
      <w:pPr>
        <w:rPr>
          <w:rFonts w:ascii="Tahoma" w:hAnsi="Tahoma" w:cs="Tahoma"/>
          <w:sz w:val="20"/>
          <w:szCs w:val="20"/>
        </w:rPr>
      </w:pPr>
    </w:p>
    <w:p w:rsidR="00E813F4" w:rsidRPr="00A7462F" w:rsidRDefault="00E813F4" w:rsidP="00E813F4">
      <w:pPr>
        <w:pStyle w:val="EndnoteText"/>
        <w:spacing w:before="240"/>
        <w:jc w:val="center"/>
        <w:rPr>
          <w:rFonts w:ascii="Tahoma" w:hAnsi="Tahoma" w:cs="Tahoma"/>
          <w:b/>
          <w:spacing w:val="20"/>
          <w:szCs w:val="20"/>
        </w:rPr>
      </w:pPr>
      <w:r w:rsidRPr="00A7462F">
        <w:rPr>
          <w:rFonts w:ascii="Tahoma" w:hAnsi="Tahoma" w:cs="Tahoma"/>
          <w:b/>
          <w:spacing w:val="20"/>
          <w:szCs w:val="20"/>
        </w:rPr>
        <w:t xml:space="preserve">POJASNILA RAZPISNE DOKUMENTACIJE </w:t>
      </w:r>
    </w:p>
    <w:p w:rsidR="00E813F4" w:rsidRPr="00A7462F" w:rsidRDefault="00E813F4" w:rsidP="00E813F4">
      <w:pPr>
        <w:pStyle w:val="EndnoteText"/>
        <w:jc w:val="center"/>
        <w:rPr>
          <w:rFonts w:ascii="Tahoma" w:hAnsi="Tahoma" w:cs="Tahoma"/>
          <w:b/>
          <w:spacing w:val="20"/>
          <w:szCs w:val="20"/>
        </w:rPr>
      </w:pPr>
      <w:r w:rsidRPr="00A7462F">
        <w:rPr>
          <w:rFonts w:ascii="Tahoma" w:hAnsi="Tahoma" w:cs="Tahoma"/>
          <w:b/>
          <w:spacing w:val="20"/>
          <w:szCs w:val="20"/>
        </w:rPr>
        <w:t xml:space="preserve">za oddajo javnega naročila </w:t>
      </w:r>
    </w:p>
    <w:p w:rsidR="00E813F4" w:rsidRPr="00A7462F"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A7462F">
        <w:tc>
          <w:tcPr>
            <w:tcW w:w="9288" w:type="dxa"/>
          </w:tcPr>
          <w:p w:rsidR="00E813F4" w:rsidRPr="00A7462F" w:rsidRDefault="00A7462F" w:rsidP="003560E2">
            <w:pPr>
              <w:pStyle w:val="EndnoteText"/>
              <w:jc w:val="center"/>
              <w:rPr>
                <w:rFonts w:ascii="Tahoma" w:hAnsi="Tahoma" w:cs="Tahoma"/>
                <w:b/>
                <w:szCs w:val="20"/>
              </w:rPr>
            </w:pPr>
            <w:r w:rsidRPr="00A7462F">
              <w:rPr>
                <w:rFonts w:ascii="Tahoma" w:hAnsi="Tahoma" w:cs="Tahoma"/>
                <w:b/>
                <w:szCs w:val="20"/>
              </w:rPr>
              <w:t>Sanacija plazov »Grahovo - II. faza« na cesti R2-403/1072 Kneža-Podbrdo od km 4,045 do km 4,215</w:t>
            </w:r>
          </w:p>
        </w:tc>
      </w:tr>
    </w:tbl>
    <w:p w:rsidR="00E813F4" w:rsidRPr="00A7462F" w:rsidRDefault="00E813F4" w:rsidP="00E813F4">
      <w:pPr>
        <w:pStyle w:val="EndnoteText"/>
        <w:jc w:val="both"/>
        <w:rPr>
          <w:rFonts w:ascii="Tahoma" w:hAnsi="Tahoma" w:cs="Tahoma"/>
          <w:szCs w:val="20"/>
        </w:rPr>
      </w:pPr>
    </w:p>
    <w:p w:rsidR="00E813F4" w:rsidRPr="00A7462F" w:rsidRDefault="00E813F4" w:rsidP="00E813F4">
      <w:pPr>
        <w:pStyle w:val="EndnoteText"/>
        <w:jc w:val="both"/>
        <w:rPr>
          <w:rFonts w:ascii="Tahoma" w:hAnsi="Tahoma" w:cs="Tahoma"/>
          <w:szCs w:val="20"/>
        </w:rPr>
      </w:pPr>
    </w:p>
    <w:p w:rsidR="00A7462F" w:rsidRPr="00D21CA7" w:rsidRDefault="00A7462F" w:rsidP="00A7462F">
      <w:pPr>
        <w:spacing w:before="128" w:after="128"/>
        <w:outlineLvl w:val="3"/>
        <w:rPr>
          <w:rFonts w:ascii="Tahoma" w:hAnsi="Tahoma" w:cs="Tahoma"/>
          <w:b/>
          <w:color w:val="333333"/>
          <w:sz w:val="20"/>
          <w:szCs w:val="20"/>
          <w:lang w:eastAsia="sl-SI"/>
        </w:rPr>
      </w:pPr>
      <w:r w:rsidRPr="00D21CA7">
        <w:rPr>
          <w:rFonts w:ascii="Tahoma" w:hAnsi="Tahoma" w:cs="Tahoma"/>
          <w:b/>
          <w:color w:val="333333"/>
          <w:sz w:val="20"/>
          <w:szCs w:val="20"/>
          <w:lang w:eastAsia="sl-SI"/>
        </w:rPr>
        <w:t>JN002318/2021-B01 - A-86/21; datum objave: 15.04.2021</w:t>
      </w:r>
    </w:p>
    <w:p w:rsidR="00E813F4" w:rsidRPr="002A4CB1" w:rsidRDefault="005B6E28" w:rsidP="00E813F4">
      <w:pPr>
        <w:pStyle w:val="EndnoteText"/>
        <w:jc w:val="both"/>
        <w:rPr>
          <w:rFonts w:ascii="Tahoma" w:hAnsi="Tahoma" w:cs="Tahoma"/>
          <w:b/>
          <w:szCs w:val="20"/>
        </w:rPr>
      </w:pPr>
      <w:r w:rsidRPr="002A4CB1">
        <w:rPr>
          <w:rFonts w:ascii="Tahoma" w:hAnsi="Tahoma" w:cs="Tahoma"/>
          <w:b/>
          <w:color w:val="333333"/>
          <w:szCs w:val="20"/>
          <w:shd w:val="clear" w:color="auto" w:fill="FFFFFF"/>
        </w:rPr>
        <w:t>Datum prejema: 10</w:t>
      </w:r>
      <w:r w:rsidR="00C022A4" w:rsidRPr="002A4CB1">
        <w:rPr>
          <w:rFonts w:ascii="Tahoma" w:hAnsi="Tahoma" w:cs="Tahoma"/>
          <w:b/>
          <w:color w:val="333333"/>
          <w:szCs w:val="20"/>
          <w:shd w:val="clear" w:color="auto" w:fill="FFFFFF"/>
        </w:rPr>
        <w:t>.05</w:t>
      </w:r>
      <w:r w:rsidR="00A7462F" w:rsidRPr="002A4CB1">
        <w:rPr>
          <w:rFonts w:ascii="Tahoma" w:hAnsi="Tahoma" w:cs="Tahoma"/>
          <w:b/>
          <w:color w:val="333333"/>
          <w:szCs w:val="20"/>
          <w:shd w:val="clear" w:color="auto" w:fill="FFFFFF"/>
        </w:rPr>
        <w:t>.2021   </w:t>
      </w:r>
      <w:r w:rsidRPr="002A4CB1">
        <w:rPr>
          <w:rFonts w:ascii="Tahoma" w:hAnsi="Tahoma" w:cs="Tahoma"/>
          <w:b/>
          <w:color w:val="333333"/>
          <w:szCs w:val="20"/>
          <w:shd w:val="clear" w:color="auto" w:fill="FFFFFF"/>
        </w:rPr>
        <w:t>07</w:t>
      </w:r>
      <w:r w:rsidR="00A7462F" w:rsidRPr="002A4CB1">
        <w:rPr>
          <w:rFonts w:ascii="Tahoma" w:hAnsi="Tahoma" w:cs="Tahoma"/>
          <w:b/>
          <w:color w:val="333333"/>
          <w:szCs w:val="20"/>
          <w:shd w:val="clear" w:color="auto" w:fill="FFFFFF"/>
        </w:rPr>
        <w:t>:</w:t>
      </w:r>
      <w:r w:rsidR="002A4CB1" w:rsidRPr="002A4CB1">
        <w:rPr>
          <w:rFonts w:ascii="Tahoma" w:hAnsi="Tahoma" w:cs="Tahoma"/>
          <w:b/>
          <w:color w:val="333333"/>
          <w:szCs w:val="20"/>
          <w:shd w:val="clear" w:color="auto" w:fill="FFFFFF"/>
        </w:rPr>
        <w:t>34</w:t>
      </w:r>
    </w:p>
    <w:p w:rsidR="00E813F4" w:rsidRPr="002A4CB1" w:rsidRDefault="00E813F4" w:rsidP="00E813F4">
      <w:pPr>
        <w:pStyle w:val="BodyText2"/>
        <w:widowControl w:val="0"/>
        <w:spacing w:line="254" w:lineRule="atLeast"/>
        <w:rPr>
          <w:rFonts w:ascii="Tahoma" w:hAnsi="Tahoma" w:cs="Tahoma"/>
          <w:b/>
          <w:szCs w:val="20"/>
        </w:rPr>
      </w:pPr>
      <w:r w:rsidRPr="002A4CB1">
        <w:rPr>
          <w:rFonts w:ascii="Tahoma" w:hAnsi="Tahoma" w:cs="Tahoma"/>
          <w:b/>
          <w:szCs w:val="20"/>
        </w:rPr>
        <w:t>Vprašanje:</w:t>
      </w:r>
    </w:p>
    <w:p w:rsidR="00E813F4" w:rsidRPr="002A4CB1" w:rsidRDefault="00E813F4" w:rsidP="00C022A4">
      <w:pPr>
        <w:widowControl w:val="0"/>
        <w:spacing w:before="60" w:line="254" w:lineRule="atLeast"/>
        <w:rPr>
          <w:rFonts w:ascii="Tahoma" w:hAnsi="Tahoma" w:cs="Tahoma"/>
          <w:b/>
          <w:sz w:val="20"/>
          <w:szCs w:val="20"/>
        </w:rPr>
      </w:pPr>
    </w:p>
    <w:p w:rsidR="005B6E28" w:rsidRPr="002A4CB1" w:rsidRDefault="002A4CB1" w:rsidP="00C022A4">
      <w:pPr>
        <w:pStyle w:val="BodyText2"/>
        <w:jc w:val="left"/>
        <w:rPr>
          <w:rFonts w:ascii="Tahoma" w:hAnsi="Tahoma" w:cs="Tahoma"/>
          <w:b/>
          <w:szCs w:val="20"/>
        </w:rPr>
      </w:pPr>
      <w:r w:rsidRPr="002A4CB1">
        <w:rPr>
          <w:rFonts w:ascii="Tahoma" w:hAnsi="Tahoma" w:cs="Tahoma"/>
          <w:color w:val="333333"/>
          <w:szCs w:val="20"/>
          <w:shd w:val="clear" w:color="auto" w:fill="FFFFFF"/>
        </w:rPr>
        <w:t>Spoštovani,</w:t>
      </w:r>
      <w:r w:rsidRPr="002A4CB1">
        <w:rPr>
          <w:rFonts w:ascii="Tahoma" w:hAnsi="Tahoma" w:cs="Tahoma"/>
          <w:color w:val="333333"/>
          <w:szCs w:val="20"/>
        </w:rPr>
        <w:br/>
      </w:r>
      <w:r w:rsidRPr="002A4CB1">
        <w:rPr>
          <w:rFonts w:ascii="Tahoma" w:hAnsi="Tahoma" w:cs="Tahoma"/>
          <w:color w:val="333333"/>
          <w:szCs w:val="20"/>
          <w:shd w:val="clear" w:color="auto" w:fill="FFFFFF"/>
        </w:rPr>
        <w:t>zaradi zagotovitve večjega kroga konkurence vas prosimo da dovolite vrednost reference plazu za gospodarski subjekt in vodjo gradnje 800.000,00 EUR brez DDV. Evidentno je, da ima nekdo, ki je izvedel zahtevano pilotno steno v vrednosti 800.000 eur , enake izkušnje kot tisti, ki je izvedel pilotno steno istih dimenzij v vrednosti 1.000.000 EUR, kajti na končno ceno vpliva marsikaj (razmere na trgu, obseg še vseh ostalih del itd.), kar pa še ne pomeni, da tak gospodarski subjekt/vodja gradnje ni sposoben voditi razpisanega projekta.</w:t>
      </w:r>
    </w:p>
    <w:p w:rsidR="00FC5076" w:rsidRDefault="00FC5076" w:rsidP="00C022A4">
      <w:pPr>
        <w:pStyle w:val="BodyText2"/>
        <w:jc w:val="left"/>
        <w:rPr>
          <w:rFonts w:ascii="Tahoma" w:hAnsi="Tahoma" w:cs="Tahoma"/>
          <w:b/>
          <w:szCs w:val="20"/>
        </w:rPr>
      </w:pPr>
    </w:p>
    <w:p w:rsidR="002A4CB1" w:rsidRPr="002A4CB1" w:rsidRDefault="002A4CB1" w:rsidP="00C022A4">
      <w:pPr>
        <w:pStyle w:val="BodyText2"/>
        <w:jc w:val="left"/>
        <w:rPr>
          <w:rFonts w:ascii="Tahoma" w:hAnsi="Tahoma" w:cs="Tahoma"/>
          <w:b/>
          <w:szCs w:val="20"/>
        </w:rPr>
      </w:pPr>
    </w:p>
    <w:p w:rsidR="00E813F4" w:rsidRPr="002A4CB1" w:rsidRDefault="00E813F4" w:rsidP="008363D7">
      <w:pPr>
        <w:pStyle w:val="BodyText2"/>
        <w:spacing w:after="120"/>
        <w:jc w:val="left"/>
        <w:rPr>
          <w:rFonts w:ascii="Tahoma" w:hAnsi="Tahoma" w:cs="Tahoma"/>
          <w:b/>
          <w:szCs w:val="20"/>
        </w:rPr>
      </w:pPr>
      <w:r w:rsidRPr="002A4CB1">
        <w:rPr>
          <w:rFonts w:ascii="Tahoma" w:hAnsi="Tahoma" w:cs="Tahoma"/>
          <w:b/>
          <w:szCs w:val="20"/>
        </w:rPr>
        <w:t>Odgovor:</w:t>
      </w:r>
    </w:p>
    <w:p w:rsidR="0061718B" w:rsidRDefault="0061718B" w:rsidP="0061718B">
      <w:pPr>
        <w:spacing w:after="120"/>
        <w:jc w:val="both"/>
        <w:rPr>
          <w:rFonts w:ascii="Tahoma" w:hAnsi="Tahoma" w:cs="Tahoma"/>
          <w:sz w:val="20"/>
          <w:szCs w:val="20"/>
        </w:rPr>
      </w:pPr>
      <w:r>
        <w:rPr>
          <w:rFonts w:ascii="Tahoma" w:hAnsi="Tahoma" w:cs="Tahoma"/>
          <w:sz w:val="20"/>
          <w:szCs w:val="20"/>
        </w:rPr>
        <w:t>Prvotno objavljeno pojasnilo razpisne dokumentacije-</w:t>
      </w:r>
      <w:r>
        <w:rPr>
          <w:rFonts w:ascii="Tahoma" w:hAnsi="Tahoma" w:cs="Tahoma"/>
          <w:sz w:val="20"/>
          <w:szCs w:val="20"/>
        </w:rPr>
        <w:t xml:space="preserve">06 </w:t>
      </w:r>
      <w:r>
        <w:rPr>
          <w:rFonts w:ascii="Tahoma" w:hAnsi="Tahoma" w:cs="Tahoma"/>
          <w:sz w:val="20"/>
          <w:szCs w:val="20"/>
        </w:rPr>
        <w:t xml:space="preserve">z dne 10.5.2021, se smatra kot brezpredmetno in naročnik objavlja nova pojasnilo </w:t>
      </w:r>
      <w:r>
        <w:rPr>
          <w:rFonts w:ascii="Tahoma" w:hAnsi="Tahoma" w:cs="Tahoma"/>
          <w:sz w:val="20"/>
          <w:szCs w:val="20"/>
        </w:rPr>
        <w:t>razpisne dokumentacije-06</w:t>
      </w:r>
      <w:bookmarkStart w:id="0" w:name="_GoBack"/>
      <w:bookmarkEnd w:id="0"/>
      <w:r>
        <w:rPr>
          <w:rFonts w:ascii="Tahoma" w:hAnsi="Tahoma" w:cs="Tahoma"/>
          <w:sz w:val="20"/>
          <w:szCs w:val="20"/>
        </w:rPr>
        <w:t>:</w:t>
      </w:r>
    </w:p>
    <w:p w:rsidR="00B94D00" w:rsidRDefault="00B94D00" w:rsidP="008363D7">
      <w:pPr>
        <w:spacing w:after="120"/>
        <w:jc w:val="both"/>
        <w:rPr>
          <w:rFonts w:ascii="Tahoma" w:hAnsi="Tahoma" w:cs="Tahoma"/>
          <w:sz w:val="20"/>
          <w:szCs w:val="20"/>
        </w:rPr>
      </w:pPr>
    </w:p>
    <w:p w:rsidR="008363D7" w:rsidRDefault="00CC7DE8" w:rsidP="008363D7">
      <w:pPr>
        <w:spacing w:after="120"/>
        <w:jc w:val="both"/>
        <w:rPr>
          <w:rFonts w:ascii="Tahoma" w:hAnsi="Tahoma" w:cs="Tahoma"/>
          <w:sz w:val="20"/>
          <w:szCs w:val="20"/>
        </w:rPr>
      </w:pPr>
      <w:r>
        <w:rPr>
          <w:rFonts w:ascii="Tahoma" w:hAnsi="Tahoma" w:cs="Tahoma"/>
          <w:sz w:val="20"/>
          <w:szCs w:val="20"/>
        </w:rPr>
        <w:t xml:space="preserve">Naročnik je določil pogoj vrednosti referenčnega posla, kot </w:t>
      </w:r>
      <w:r w:rsidR="008363D7">
        <w:rPr>
          <w:rFonts w:ascii="Tahoma" w:hAnsi="Tahoma" w:cs="Tahoma"/>
          <w:sz w:val="20"/>
          <w:szCs w:val="20"/>
        </w:rPr>
        <w:t xml:space="preserve">je to </w:t>
      </w:r>
      <w:r>
        <w:rPr>
          <w:rFonts w:ascii="Tahoma" w:hAnsi="Tahoma" w:cs="Tahoma"/>
          <w:sz w:val="20"/>
          <w:szCs w:val="20"/>
        </w:rPr>
        <w:t>običajno</w:t>
      </w:r>
      <w:r w:rsidR="008363D7">
        <w:rPr>
          <w:rFonts w:ascii="Tahoma" w:hAnsi="Tahoma" w:cs="Tahoma"/>
          <w:sz w:val="20"/>
          <w:szCs w:val="20"/>
        </w:rPr>
        <w:t>,</w:t>
      </w:r>
      <w:r>
        <w:rPr>
          <w:rFonts w:ascii="Tahoma" w:hAnsi="Tahoma" w:cs="Tahoma"/>
          <w:sz w:val="20"/>
          <w:szCs w:val="20"/>
        </w:rPr>
        <w:t xml:space="preserve"> v odvisnosti od projektantsko ocenjene vrednosti gradnje. Slednja zanaša za konkretni primer 4.200.000,00 EUR z DDV oziroma 3.442.622,95 EUR brez DDV. Postavljen pogoj</w:t>
      </w:r>
      <w:r w:rsidR="008363D7">
        <w:rPr>
          <w:rFonts w:ascii="Tahoma" w:hAnsi="Tahoma" w:cs="Tahoma"/>
          <w:sz w:val="20"/>
          <w:szCs w:val="20"/>
        </w:rPr>
        <w:t xml:space="preserve">, 1.000.000,00 EUR </w:t>
      </w:r>
      <w:r>
        <w:rPr>
          <w:rFonts w:ascii="Tahoma" w:hAnsi="Tahoma" w:cs="Tahoma"/>
          <w:sz w:val="20"/>
          <w:szCs w:val="20"/>
        </w:rPr>
        <w:t xml:space="preserve">tako predstavlja 29% ocenjene vrednosti celotnega projekta. </w:t>
      </w:r>
    </w:p>
    <w:p w:rsidR="00580A5B" w:rsidRDefault="00CC7DE8" w:rsidP="008363D7">
      <w:pPr>
        <w:spacing w:after="120"/>
        <w:jc w:val="both"/>
        <w:rPr>
          <w:rFonts w:ascii="Tahoma" w:hAnsi="Tahoma" w:cs="Tahoma"/>
          <w:sz w:val="20"/>
          <w:szCs w:val="20"/>
        </w:rPr>
      </w:pPr>
      <w:r>
        <w:rPr>
          <w:rFonts w:ascii="Tahoma" w:hAnsi="Tahoma" w:cs="Tahoma"/>
          <w:sz w:val="20"/>
          <w:szCs w:val="20"/>
        </w:rPr>
        <w:t xml:space="preserve">Odstotek zahtevanih referenčnih del </w:t>
      </w:r>
      <w:r w:rsidR="00AE1A69">
        <w:rPr>
          <w:rFonts w:ascii="Tahoma" w:hAnsi="Tahoma" w:cs="Tahoma"/>
          <w:sz w:val="20"/>
          <w:szCs w:val="20"/>
        </w:rPr>
        <w:t xml:space="preserve">se </w:t>
      </w:r>
      <w:r>
        <w:rPr>
          <w:rFonts w:ascii="Tahoma" w:hAnsi="Tahoma" w:cs="Tahoma"/>
          <w:sz w:val="20"/>
          <w:szCs w:val="20"/>
        </w:rPr>
        <w:t xml:space="preserve">običajno </w:t>
      </w:r>
      <w:r w:rsidR="008363D7">
        <w:rPr>
          <w:rFonts w:ascii="Tahoma" w:hAnsi="Tahoma" w:cs="Tahoma"/>
          <w:sz w:val="20"/>
          <w:szCs w:val="20"/>
        </w:rPr>
        <w:t xml:space="preserve">giblje </w:t>
      </w:r>
      <w:r>
        <w:rPr>
          <w:rFonts w:ascii="Tahoma" w:hAnsi="Tahoma" w:cs="Tahoma"/>
          <w:sz w:val="20"/>
          <w:szCs w:val="20"/>
        </w:rPr>
        <w:t xml:space="preserve">okoli 50% projektantske ocene del. Pri obsežnejših projektih se ta odstotek </w:t>
      </w:r>
      <w:r w:rsidR="008363D7">
        <w:rPr>
          <w:rFonts w:ascii="Tahoma" w:hAnsi="Tahoma" w:cs="Tahoma"/>
          <w:sz w:val="20"/>
          <w:szCs w:val="20"/>
        </w:rPr>
        <w:t xml:space="preserve">nekoliko </w:t>
      </w:r>
      <w:r>
        <w:rPr>
          <w:rFonts w:ascii="Tahoma" w:hAnsi="Tahoma" w:cs="Tahoma"/>
          <w:sz w:val="20"/>
          <w:szCs w:val="20"/>
        </w:rPr>
        <w:t xml:space="preserve">zmanjša. </w:t>
      </w:r>
    </w:p>
    <w:p w:rsidR="008363D7" w:rsidRDefault="00580A5B" w:rsidP="008363D7">
      <w:pPr>
        <w:spacing w:after="120"/>
        <w:jc w:val="both"/>
        <w:rPr>
          <w:rFonts w:ascii="Tahoma" w:hAnsi="Tahoma" w:cs="Tahoma"/>
          <w:sz w:val="20"/>
          <w:szCs w:val="20"/>
        </w:rPr>
      </w:pPr>
      <w:r>
        <w:rPr>
          <w:rFonts w:ascii="Tahoma" w:hAnsi="Tahoma" w:cs="Tahoma"/>
          <w:sz w:val="20"/>
          <w:szCs w:val="20"/>
        </w:rPr>
        <w:t>Vrednost zahtevanega referenčnega dela je tudi eden od faktorjev, ki naročniku zagotavlja, da je ponudnik tako obsežna dela tudi sposoben izvesti.</w:t>
      </w:r>
    </w:p>
    <w:sectPr w:rsidR="008363D7">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5D1" w:rsidRDefault="001D35D1">
      <w:r>
        <w:separator/>
      </w:r>
    </w:p>
  </w:endnote>
  <w:endnote w:type="continuationSeparator" w:id="0">
    <w:p w:rsidR="001D35D1" w:rsidRDefault="001D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F" w:rsidRDefault="00A74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2A4CB1">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5F05DF" w:rsidRPr="00643501">
      <w:rPr>
        <w:noProof/>
        <w:lang w:eastAsia="sl-SI"/>
      </w:rPr>
      <w:drawing>
        <wp:inline distT="0" distB="0" distL="0" distR="0" wp14:anchorId="2F5950EA" wp14:editId="1081E75F">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5F05DF" w:rsidRPr="00643501">
      <w:rPr>
        <w:noProof/>
        <w:lang w:eastAsia="sl-SI"/>
      </w:rPr>
      <w:drawing>
        <wp:inline distT="0" distB="0" distL="0" distR="0" wp14:anchorId="6295E121" wp14:editId="2AEAA2FB">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5F05DF" w:rsidRPr="00CF74F9">
      <w:rPr>
        <w:noProof/>
        <w:lang w:eastAsia="sl-SI"/>
      </w:rPr>
      <w:drawing>
        <wp:inline distT="0" distB="0" distL="0" distR="0" wp14:anchorId="067B318E" wp14:editId="3F28DB2B">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5D1" w:rsidRDefault="001D35D1">
      <w:r>
        <w:separator/>
      </w:r>
    </w:p>
  </w:footnote>
  <w:footnote w:type="continuationSeparator" w:id="0">
    <w:p w:rsidR="001D35D1" w:rsidRDefault="001D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F" w:rsidRDefault="00A74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62F" w:rsidRDefault="00A74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5F05DF">
    <w:pPr>
      <w:pStyle w:val="Header"/>
    </w:pPr>
    <w:r>
      <w:rPr>
        <w:noProof/>
        <w:lang w:eastAsia="sl-SI"/>
      </w:rPr>
      <w:drawing>
        <wp:anchor distT="0" distB="0" distL="114300" distR="114300" simplePos="0" relativeHeight="251657728" behindDoc="1" locked="0" layoutInCell="1" allowOverlap="1" wp14:anchorId="62A8DB3B" wp14:editId="02EF3F3A">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2F"/>
    <w:rsid w:val="000646A9"/>
    <w:rsid w:val="000F14F6"/>
    <w:rsid w:val="001836BB"/>
    <w:rsid w:val="001D35D1"/>
    <w:rsid w:val="00216549"/>
    <w:rsid w:val="002507C2"/>
    <w:rsid w:val="00290551"/>
    <w:rsid w:val="002A4CB1"/>
    <w:rsid w:val="003133A6"/>
    <w:rsid w:val="003560E2"/>
    <w:rsid w:val="003579C0"/>
    <w:rsid w:val="00384C41"/>
    <w:rsid w:val="00424A5A"/>
    <w:rsid w:val="0044323F"/>
    <w:rsid w:val="004B34B5"/>
    <w:rsid w:val="004D2369"/>
    <w:rsid w:val="00545AD7"/>
    <w:rsid w:val="00556816"/>
    <w:rsid w:val="00580A5B"/>
    <w:rsid w:val="005B6E28"/>
    <w:rsid w:val="005F05DF"/>
    <w:rsid w:val="0061718B"/>
    <w:rsid w:val="00634B0D"/>
    <w:rsid w:val="00637BE6"/>
    <w:rsid w:val="00763DB7"/>
    <w:rsid w:val="008363D7"/>
    <w:rsid w:val="00897968"/>
    <w:rsid w:val="009924D0"/>
    <w:rsid w:val="009B1FD9"/>
    <w:rsid w:val="00A05C73"/>
    <w:rsid w:val="00A17575"/>
    <w:rsid w:val="00A40A28"/>
    <w:rsid w:val="00A64899"/>
    <w:rsid w:val="00A657A1"/>
    <w:rsid w:val="00A661BB"/>
    <w:rsid w:val="00A7462F"/>
    <w:rsid w:val="00AA0D6C"/>
    <w:rsid w:val="00AD3747"/>
    <w:rsid w:val="00AE1A69"/>
    <w:rsid w:val="00B94D00"/>
    <w:rsid w:val="00C022A4"/>
    <w:rsid w:val="00C836C9"/>
    <w:rsid w:val="00CC7DE8"/>
    <w:rsid w:val="00CE181A"/>
    <w:rsid w:val="00D20ED6"/>
    <w:rsid w:val="00D21CA7"/>
    <w:rsid w:val="00D954E2"/>
    <w:rsid w:val="00DB718B"/>
    <w:rsid w:val="00DB7CDA"/>
    <w:rsid w:val="00E51016"/>
    <w:rsid w:val="00E66D5B"/>
    <w:rsid w:val="00E813F4"/>
    <w:rsid w:val="00EA1375"/>
    <w:rsid w:val="00ED18B0"/>
    <w:rsid w:val="00FA1E40"/>
    <w:rsid w:val="00FC50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B4FEC6"/>
  <w15:chartTrackingRefBased/>
  <w15:docId w15:val="{A9158C9A-07DA-4A16-A615-641B6046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A7462F"/>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A7462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58445">
      <w:bodyDiv w:val="1"/>
      <w:marLeft w:val="0"/>
      <w:marRight w:val="0"/>
      <w:marTop w:val="0"/>
      <w:marBottom w:val="0"/>
      <w:divBdr>
        <w:top w:val="none" w:sz="0" w:space="0" w:color="auto"/>
        <w:left w:val="none" w:sz="0" w:space="0" w:color="auto"/>
        <w:bottom w:val="none" w:sz="0" w:space="0" w:color="auto"/>
        <w:right w:val="none" w:sz="0" w:space="0" w:color="auto"/>
      </w:divBdr>
    </w:div>
    <w:div w:id="97799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1488</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4</cp:revision>
  <cp:lastPrinted>2021-05-10T05:59:00Z</cp:lastPrinted>
  <dcterms:created xsi:type="dcterms:W3CDTF">2021-05-11T09:04:00Z</dcterms:created>
  <dcterms:modified xsi:type="dcterms:W3CDTF">2021-05-11T09:58:00Z</dcterms:modified>
</cp:coreProperties>
</file>